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6.11.0.0 -->
  <w:body>
    <w:p w:rsidR="00D52D0F" w:rsidRPr="00CC6615" w:rsidP="00D52D0F">
      <w:pPr>
        <w:spacing w:after="0"/>
        <w:rPr>
          <w:rFonts w:ascii="Times New Roman" w:hAnsi="Times New Roman"/>
          <w:sz w:val="24"/>
          <w:szCs w:val="24"/>
        </w:rPr>
      </w:pPr>
      <w:r w:rsidRPr="00CC6615">
        <w:rPr>
          <w:rFonts w:ascii="Times New Roman" w:hAnsi="Times New Roman"/>
          <w:sz w:val="24"/>
          <w:szCs w:val="24"/>
        </w:rPr>
        <w:t>РЕПУБЛИКА СРБИЈА</w:t>
      </w:r>
    </w:p>
    <w:p w:rsidR="00D52D0F" w:rsidRPr="00CC6615" w:rsidP="00D52D0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C6615">
        <w:rPr>
          <w:rFonts w:ascii="Times New Roman" w:hAnsi="Times New Roman"/>
          <w:sz w:val="24"/>
          <w:szCs w:val="24"/>
        </w:rPr>
        <w:t>НАРОДНА СКУПШТИНА</w:t>
      </w:r>
    </w:p>
    <w:p w:rsidR="00D52D0F" w:rsidRPr="00CC6615" w:rsidP="00D52D0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C6615">
        <w:rPr>
          <w:rFonts w:ascii="Times New Roman" w:hAnsi="Times New Roman"/>
          <w:sz w:val="24"/>
          <w:szCs w:val="24"/>
        </w:rPr>
        <w:t>Одбор за културу и информисање</w:t>
      </w:r>
    </w:p>
    <w:p w:rsidR="00D52D0F" w:rsidRPr="00CC6615" w:rsidP="00D52D0F">
      <w:pPr>
        <w:spacing w:after="0"/>
        <w:rPr>
          <w:rFonts w:ascii="Times New Roman" w:hAnsi="Times New Roman"/>
          <w:sz w:val="24"/>
          <w:szCs w:val="24"/>
        </w:rPr>
      </w:pPr>
      <w:r w:rsidRPr="00CC6615">
        <w:rPr>
          <w:rFonts w:ascii="Times New Roman" w:hAnsi="Times New Roman"/>
          <w:sz w:val="24"/>
          <w:szCs w:val="24"/>
        </w:rPr>
        <w:t xml:space="preserve">16 Број: </w:t>
      </w:r>
      <w:r w:rsidRPr="00CC6615">
        <w:rPr>
          <w:rFonts w:ascii="Times New Roman" w:hAnsi="Times New Roman"/>
          <w:sz w:val="24"/>
          <w:szCs w:val="24"/>
          <w:lang w:val="en-US"/>
        </w:rPr>
        <w:t>06-2</w:t>
      </w:r>
      <w:r w:rsidRPr="00CC6615">
        <w:rPr>
          <w:rFonts w:ascii="Times New Roman" w:hAnsi="Times New Roman"/>
          <w:sz w:val="24"/>
          <w:szCs w:val="24"/>
        </w:rPr>
        <w:t>/</w:t>
      </w:r>
      <w:r w:rsidR="005723AA">
        <w:rPr>
          <w:rFonts w:ascii="Times New Roman" w:hAnsi="Times New Roman"/>
          <w:sz w:val="24"/>
          <w:szCs w:val="24"/>
          <w:lang w:val="en-US"/>
        </w:rPr>
        <w:t>176</w:t>
      </w:r>
      <w:r w:rsidRPr="00CC6615">
        <w:rPr>
          <w:rFonts w:ascii="Times New Roman" w:hAnsi="Times New Roman"/>
          <w:sz w:val="24"/>
          <w:szCs w:val="24"/>
          <w:lang w:val="en-US"/>
        </w:rPr>
        <w:t>-</w:t>
      </w:r>
      <w:r w:rsidRPr="00CC6615">
        <w:rPr>
          <w:rFonts w:ascii="Times New Roman" w:hAnsi="Times New Roman"/>
          <w:sz w:val="24"/>
          <w:szCs w:val="24"/>
        </w:rPr>
        <w:t>20</w:t>
      </w:r>
    </w:p>
    <w:p w:rsidR="00D52D0F" w:rsidRPr="00CC6615" w:rsidP="00D52D0F">
      <w:pPr>
        <w:spacing w:after="0"/>
        <w:rPr>
          <w:rFonts w:ascii="Times New Roman" w:hAnsi="Times New Roman"/>
          <w:sz w:val="24"/>
          <w:szCs w:val="24"/>
        </w:rPr>
      </w:pPr>
      <w:r w:rsidRPr="00EE0BF3">
        <w:rPr>
          <w:rFonts w:ascii="Times New Roman" w:hAnsi="Times New Roman"/>
          <w:sz w:val="24"/>
          <w:szCs w:val="24"/>
          <w:lang w:val="en-US"/>
        </w:rPr>
        <w:t>2</w:t>
      </w:r>
      <w:r w:rsidRPr="00EE0BF3">
        <w:rPr>
          <w:rFonts w:ascii="Times New Roman" w:hAnsi="Times New Roman"/>
          <w:sz w:val="24"/>
          <w:szCs w:val="24"/>
        </w:rPr>
        <w:t>3</w:t>
      </w:r>
      <w:r w:rsidRPr="00EE0BF3">
        <w:rPr>
          <w:rFonts w:ascii="Times New Roman" w:hAnsi="Times New Roman"/>
          <w:sz w:val="24"/>
          <w:szCs w:val="24"/>
        </w:rPr>
        <w:t>. новембар 2020</w:t>
      </w:r>
      <w:r w:rsidRPr="00CC6615">
        <w:rPr>
          <w:rFonts w:ascii="Times New Roman" w:hAnsi="Times New Roman"/>
          <w:sz w:val="24"/>
          <w:szCs w:val="24"/>
        </w:rPr>
        <w:t>. године</w:t>
      </w:r>
    </w:p>
    <w:p w:rsidR="00D52D0F" w:rsidRPr="00CC6615" w:rsidP="00D52D0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C6615">
        <w:rPr>
          <w:rFonts w:ascii="Times New Roman" w:hAnsi="Times New Roman"/>
          <w:sz w:val="24"/>
          <w:szCs w:val="24"/>
        </w:rPr>
        <w:t>Б е о г р а д</w:t>
      </w:r>
    </w:p>
    <w:p w:rsidR="00D52D0F" w:rsidRPr="00CC6615" w:rsidP="00D52D0F">
      <w:pPr>
        <w:rPr>
          <w:rFonts w:ascii="Times New Roman" w:hAnsi="Times New Roman"/>
          <w:sz w:val="24"/>
          <w:szCs w:val="24"/>
        </w:rPr>
      </w:pPr>
    </w:p>
    <w:p w:rsidR="00D52D0F" w:rsidRPr="00CC6615" w:rsidP="00D52D0F">
      <w:pPr>
        <w:ind w:firstLine="720"/>
        <w:rPr>
          <w:rFonts w:ascii="Times New Roman" w:hAnsi="Times New Roman"/>
          <w:sz w:val="24"/>
          <w:szCs w:val="24"/>
        </w:rPr>
      </w:pPr>
      <w:r w:rsidRPr="00CC6615">
        <w:rPr>
          <w:rFonts w:ascii="Times New Roman" w:hAnsi="Times New Roman"/>
          <w:sz w:val="24"/>
          <w:szCs w:val="24"/>
          <w:lang w:val="sr-Cyrl-CS"/>
        </w:rPr>
        <w:t>На основу члана 70. ст</w:t>
      </w:r>
      <w:r w:rsidRPr="00CC6615">
        <w:rPr>
          <w:rFonts w:ascii="Times New Roman" w:hAnsi="Times New Roman"/>
          <w:sz w:val="24"/>
          <w:szCs w:val="24"/>
          <w:lang w:val="uz-Cyrl-UZ"/>
        </w:rPr>
        <w:t>ав</w:t>
      </w:r>
      <w:r w:rsidRPr="00CC6615">
        <w:rPr>
          <w:rFonts w:ascii="Times New Roman" w:hAnsi="Times New Roman"/>
          <w:sz w:val="24"/>
          <w:szCs w:val="24"/>
          <w:lang w:val="sr-Cyrl-CS"/>
        </w:rPr>
        <w:t xml:space="preserve"> 1. алинеја прва Пословника Народне скупштине</w:t>
      </w:r>
    </w:p>
    <w:p w:rsidR="00D52D0F" w:rsidRPr="00CC6615" w:rsidP="00D52D0F">
      <w:pPr>
        <w:ind w:firstLine="720"/>
        <w:rPr>
          <w:rFonts w:ascii="Times New Roman" w:hAnsi="Times New Roman"/>
          <w:sz w:val="24"/>
          <w:szCs w:val="24"/>
        </w:rPr>
      </w:pPr>
    </w:p>
    <w:p w:rsidR="00D52D0F" w:rsidRPr="00CC6615" w:rsidP="00D52D0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C6615">
        <w:rPr>
          <w:rFonts w:ascii="Times New Roman" w:hAnsi="Times New Roman"/>
          <w:sz w:val="24"/>
          <w:szCs w:val="24"/>
        </w:rPr>
        <w:t>САЗИВАМ</w:t>
      </w:r>
    </w:p>
    <w:p w:rsidR="00D52D0F" w:rsidRPr="00CC6615" w:rsidP="00D52D0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C6615">
        <w:rPr>
          <w:rFonts w:ascii="Times New Roman" w:hAnsi="Times New Roman"/>
          <w:sz w:val="24"/>
          <w:szCs w:val="24"/>
        </w:rPr>
        <w:t>ТРЕЋУ СЕДНИЦУ ОДБОРА ЗА КУЛТУРУ И ИНФОРМИСАЊЕ</w:t>
      </w:r>
    </w:p>
    <w:p w:rsidR="00D52D0F" w:rsidRPr="00CC6615" w:rsidP="00D52D0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E0BF3">
        <w:rPr>
          <w:rFonts w:ascii="Times New Roman" w:hAnsi="Times New Roman"/>
          <w:sz w:val="24"/>
          <w:szCs w:val="24"/>
        </w:rPr>
        <w:t xml:space="preserve">ЗА </w:t>
      </w:r>
      <w:r w:rsidRPr="00EE0BF3" w:rsidR="00186967">
        <w:rPr>
          <w:rFonts w:ascii="Times New Roman" w:hAnsi="Times New Roman"/>
          <w:sz w:val="24"/>
          <w:szCs w:val="24"/>
        </w:rPr>
        <w:t>УТОРАК</w:t>
      </w:r>
      <w:r w:rsidRPr="00EE0BF3">
        <w:rPr>
          <w:rFonts w:ascii="Times New Roman" w:hAnsi="Times New Roman"/>
          <w:sz w:val="24"/>
          <w:szCs w:val="24"/>
        </w:rPr>
        <w:t xml:space="preserve">, </w:t>
      </w:r>
      <w:r w:rsidRPr="00EE0BF3" w:rsidR="00186967">
        <w:rPr>
          <w:rFonts w:ascii="Times New Roman" w:hAnsi="Times New Roman"/>
          <w:sz w:val="24"/>
          <w:szCs w:val="24"/>
        </w:rPr>
        <w:t>24</w:t>
      </w:r>
      <w:r w:rsidRPr="00EE0BF3">
        <w:rPr>
          <w:rFonts w:ascii="Times New Roman" w:hAnsi="Times New Roman"/>
          <w:sz w:val="24"/>
          <w:szCs w:val="24"/>
        </w:rPr>
        <w:t>. НОВЕМБАР</w:t>
      </w:r>
      <w:r w:rsidRPr="00CC6615">
        <w:rPr>
          <w:rFonts w:ascii="Times New Roman" w:hAnsi="Times New Roman"/>
          <w:sz w:val="24"/>
          <w:szCs w:val="24"/>
        </w:rPr>
        <w:t xml:space="preserve"> </w:t>
      </w:r>
      <w:r w:rsidRPr="00CC6615">
        <w:rPr>
          <w:rFonts w:ascii="Times New Roman" w:hAnsi="Times New Roman"/>
          <w:sz w:val="24"/>
          <w:szCs w:val="24"/>
        </w:rPr>
        <w:t>20</w:t>
      </w:r>
      <w:r w:rsidRPr="00CC6615">
        <w:rPr>
          <w:rFonts w:ascii="Times New Roman" w:hAnsi="Times New Roman"/>
          <w:sz w:val="24"/>
          <w:szCs w:val="24"/>
        </w:rPr>
        <w:t>20</w:t>
      </w:r>
      <w:r w:rsidRPr="00CC6615">
        <w:rPr>
          <w:rFonts w:ascii="Times New Roman" w:hAnsi="Times New Roman"/>
          <w:sz w:val="24"/>
          <w:szCs w:val="24"/>
        </w:rPr>
        <w:t>. ГОДИНЕ</w:t>
      </w:r>
      <w:r w:rsidRPr="00CC6615">
        <w:rPr>
          <w:rFonts w:ascii="Times New Roman" w:hAnsi="Times New Roman"/>
          <w:sz w:val="24"/>
          <w:szCs w:val="24"/>
        </w:rPr>
        <w:t>, У</w:t>
      </w:r>
      <w:r w:rsidR="00EE0BF3">
        <w:rPr>
          <w:rFonts w:ascii="Times New Roman" w:hAnsi="Times New Roman"/>
          <w:sz w:val="24"/>
          <w:szCs w:val="24"/>
        </w:rPr>
        <w:t xml:space="preserve"> 13,</w:t>
      </w:r>
      <w:r w:rsidRPr="00CC6615">
        <w:rPr>
          <w:rFonts w:ascii="Times New Roman" w:hAnsi="Times New Roman"/>
          <w:sz w:val="24"/>
          <w:szCs w:val="24"/>
        </w:rPr>
        <w:t>00 ЧАСОВА</w:t>
      </w:r>
    </w:p>
    <w:p w:rsidR="00D52D0F" w:rsidRPr="00CC6615" w:rsidP="00D52D0F">
      <w:pPr>
        <w:spacing w:after="0"/>
        <w:rPr>
          <w:rFonts w:ascii="Times New Roman" w:hAnsi="Times New Roman"/>
          <w:sz w:val="24"/>
          <w:szCs w:val="24"/>
        </w:rPr>
      </w:pPr>
      <w:r w:rsidRPr="00CC6615">
        <w:rPr>
          <w:rFonts w:ascii="Times New Roman" w:hAnsi="Times New Roman"/>
          <w:sz w:val="24"/>
          <w:szCs w:val="24"/>
        </w:rPr>
        <w:t xml:space="preserve"> </w:t>
      </w:r>
    </w:p>
    <w:p w:rsidR="00D52D0F" w:rsidRPr="00CC6615" w:rsidP="00D52D0F">
      <w:pPr>
        <w:spacing w:after="0"/>
        <w:rPr>
          <w:rFonts w:ascii="Times New Roman" w:hAnsi="Times New Roman"/>
          <w:sz w:val="24"/>
          <w:szCs w:val="24"/>
        </w:rPr>
      </w:pPr>
    </w:p>
    <w:p w:rsidR="00D52D0F" w:rsidRPr="00CC6615" w:rsidP="00D52D0F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CC6615">
        <w:rPr>
          <w:rFonts w:ascii="Times New Roman" w:eastAsia="Times New Roman" w:hAnsi="Times New Roman"/>
          <w:sz w:val="24"/>
          <w:szCs w:val="24"/>
          <w:lang w:val="sr-Cyrl-CS"/>
        </w:rPr>
        <w:tab/>
        <w:t>За ову седницу предлажем</w:t>
      </w:r>
      <w:r w:rsidRPr="00CC6615">
        <w:rPr>
          <w:rFonts w:ascii="Times New Roman" w:eastAsia="Times New Roman" w:hAnsi="Times New Roman"/>
          <w:sz w:val="24"/>
          <w:szCs w:val="24"/>
        </w:rPr>
        <w:t xml:space="preserve"> </w:t>
      </w:r>
      <w:r w:rsidRPr="00CC6615">
        <w:rPr>
          <w:rFonts w:ascii="Times New Roman" w:eastAsia="Times New Roman" w:hAnsi="Times New Roman"/>
          <w:sz w:val="24"/>
          <w:szCs w:val="24"/>
          <w:lang w:val="sr-Cyrl-CS"/>
        </w:rPr>
        <w:t>следећи</w:t>
      </w:r>
    </w:p>
    <w:p w:rsidR="00D52D0F" w:rsidRPr="00CC6615" w:rsidP="00D52D0F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</w:rPr>
      </w:pPr>
    </w:p>
    <w:p w:rsidR="00D52D0F" w:rsidRPr="00CC6615" w:rsidP="00D52D0F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</w:rPr>
      </w:pPr>
    </w:p>
    <w:p w:rsidR="00D52D0F" w:rsidRPr="00CC6615" w:rsidP="00D52D0F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CC6615">
        <w:rPr>
          <w:rFonts w:ascii="Times New Roman" w:eastAsia="Times New Roman" w:hAnsi="Times New Roman"/>
          <w:sz w:val="24"/>
          <w:szCs w:val="24"/>
          <w:lang w:val="sr-Cyrl-CS"/>
        </w:rPr>
        <w:t>Д н е в н и   р е д:</w:t>
      </w:r>
    </w:p>
    <w:p w:rsidR="00D52D0F" w:rsidRPr="00CC6615" w:rsidP="00D52D0F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</w:rPr>
      </w:pPr>
    </w:p>
    <w:p w:rsidR="00D52D0F" w:rsidRPr="00CC6615" w:rsidP="00D52D0F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186967" w:rsidRPr="00EE0BF3" w:rsidP="00EE0BF3">
      <w:pPr>
        <w:numPr>
          <w:ilvl w:val="0"/>
          <w:numId w:val="1"/>
        </w:numPr>
        <w:ind w:left="993" w:hanging="284"/>
        <w:contextualSpacing/>
        <w:jc w:val="both"/>
        <w:rPr>
          <w:rFonts w:ascii="Times New Roman" w:hAnsi="Times New Roman"/>
          <w:sz w:val="26"/>
          <w:szCs w:val="26"/>
          <w:lang w:val="sr-Cyrl-CS" w:eastAsia="sr-Cyrl-CS"/>
        </w:rPr>
      </w:pPr>
      <w:r w:rsidRPr="00CC6615">
        <w:rPr>
          <w:rFonts w:ascii="Times New Roman" w:hAnsi="Times New Roman"/>
          <w:sz w:val="26"/>
          <w:szCs w:val="26"/>
          <w:lang w:val="sr-Cyrl-CS" w:eastAsia="sr-Cyrl-CS"/>
        </w:rPr>
        <w:t>Утврђивање листе кандидата за члан</w:t>
      </w:r>
      <w:bookmarkStart w:id="0" w:name="_GoBack"/>
      <w:bookmarkEnd w:id="0"/>
      <w:r w:rsidRPr="00CC6615">
        <w:rPr>
          <w:rFonts w:ascii="Times New Roman" w:hAnsi="Times New Roman"/>
          <w:sz w:val="26"/>
          <w:szCs w:val="26"/>
          <w:lang w:val="sr-Cyrl-CS" w:eastAsia="sr-Cyrl-CS"/>
        </w:rPr>
        <w:t>а Савета Регулаторног тела за електронске медије коју је предложио надлежни одбор Народне скупштине</w:t>
      </w:r>
      <w:r w:rsidRPr="00CC6615">
        <w:rPr>
          <w:rFonts w:ascii="Times New Roman" w:hAnsi="Times New Roman"/>
          <w:sz w:val="26"/>
          <w:szCs w:val="26"/>
          <w:lang w:eastAsia="sr-Cyrl-CS"/>
        </w:rPr>
        <w:t>;</w:t>
      </w:r>
    </w:p>
    <w:p w:rsidR="00EE0BF3" w:rsidRPr="00CC6615" w:rsidP="00EE0BF3">
      <w:pPr>
        <w:ind w:left="993"/>
        <w:contextualSpacing/>
        <w:jc w:val="both"/>
        <w:rPr>
          <w:rFonts w:ascii="Times New Roman" w:hAnsi="Times New Roman"/>
          <w:sz w:val="26"/>
          <w:szCs w:val="26"/>
          <w:lang w:val="sr-Cyrl-CS" w:eastAsia="sr-Cyrl-CS"/>
        </w:rPr>
      </w:pPr>
    </w:p>
    <w:p w:rsidR="00186967" w:rsidP="00EE0BF3">
      <w:pPr>
        <w:numPr>
          <w:ilvl w:val="0"/>
          <w:numId w:val="1"/>
        </w:numPr>
        <w:spacing w:after="0"/>
        <w:ind w:left="993" w:right="57" w:hanging="284"/>
        <w:contextualSpacing/>
        <w:jc w:val="both"/>
        <w:rPr>
          <w:rFonts w:ascii="Times New Roman" w:hAnsi="Times New Roman"/>
          <w:sz w:val="26"/>
          <w:szCs w:val="26"/>
          <w:lang w:val="sr-Cyrl-CS" w:eastAsia="sr-Cyrl-CS"/>
        </w:rPr>
      </w:pPr>
      <w:r w:rsidRPr="00CC6615">
        <w:rPr>
          <w:rFonts w:ascii="Times New Roman" w:hAnsi="Times New Roman"/>
          <w:sz w:val="26"/>
          <w:szCs w:val="26"/>
          <w:lang w:val="sr-Cyrl-CS" w:eastAsia="sr-Cyrl-CS"/>
        </w:rPr>
        <w:t xml:space="preserve">Утврђивање листе кандидата за члана Савета Регулаторног тела за електронске медије, као и листе организација које заједно чине јединственог овлашћеног предлагача, </w:t>
      </w:r>
      <w:r w:rsidR="00356D5C">
        <w:rPr>
          <w:rFonts w:ascii="Times New Roman" w:hAnsi="Times New Roman"/>
          <w:sz w:val="26"/>
          <w:szCs w:val="26"/>
          <w:lang w:val="en-US" w:eastAsia="sr-Cyrl-CS"/>
        </w:rPr>
        <w:t xml:space="preserve">a </w:t>
      </w:r>
      <w:r w:rsidRPr="00CC6615">
        <w:rPr>
          <w:rFonts w:ascii="Times New Roman" w:hAnsi="Times New Roman"/>
          <w:sz w:val="26"/>
          <w:szCs w:val="26"/>
          <w:lang w:val="sr-Cyrl-CS" w:eastAsia="sr-Cyrl-CS"/>
        </w:rPr>
        <w:t>које су предложиле цркве и верске заједнице</w:t>
      </w:r>
      <w:r w:rsidRPr="00CC6615">
        <w:rPr>
          <w:rFonts w:ascii="Times New Roman" w:hAnsi="Times New Roman"/>
          <w:sz w:val="26"/>
          <w:szCs w:val="26"/>
          <w:lang w:val="sr-Cyrl-CS" w:eastAsia="sr-Cyrl-CS"/>
        </w:rPr>
        <w:t>;</w:t>
      </w:r>
    </w:p>
    <w:p w:rsidR="00EE0BF3" w:rsidRPr="00CC6615" w:rsidP="00EE0BF3">
      <w:pPr>
        <w:spacing w:after="0"/>
        <w:ind w:right="57"/>
        <w:contextualSpacing/>
        <w:jc w:val="both"/>
        <w:rPr>
          <w:rFonts w:ascii="Times New Roman" w:hAnsi="Times New Roman"/>
          <w:sz w:val="26"/>
          <w:szCs w:val="26"/>
          <w:lang w:val="sr-Cyrl-CS" w:eastAsia="sr-Cyrl-CS"/>
        </w:rPr>
      </w:pPr>
    </w:p>
    <w:p w:rsidR="00186967" w:rsidRPr="00CC6615" w:rsidP="00EE0BF3">
      <w:pPr>
        <w:numPr>
          <w:ilvl w:val="0"/>
          <w:numId w:val="1"/>
        </w:numPr>
        <w:spacing w:after="0"/>
        <w:ind w:left="993" w:right="57" w:hanging="284"/>
        <w:contextualSpacing/>
        <w:jc w:val="both"/>
        <w:rPr>
          <w:rFonts w:ascii="Times New Roman" w:hAnsi="Times New Roman"/>
          <w:sz w:val="26"/>
          <w:szCs w:val="26"/>
          <w:lang w:val="sr-Cyrl-CS" w:eastAsia="sr-Cyrl-CS"/>
        </w:rPr>
      </w:pPr>
      <w:r w:rsidRPr="00CC6615">
        <w:rPr>
          <w:rFonts w:ascii="Times New Roman" w:hAnsi="Times New Roman"/>
          <w:sz w:val="26"/>
          <w:szCs w:val="26"/>
          <w:lang w:val="sr-Cyrl-CS" w:eastAsia="sr-Cyrl-CS"/>
        </w:rPr>
        <w:t xml:space="preserve">Утврђивање </w:t>
      </w:r>
      <w:r w:rsidR="00645CA4">
        <w:rPr>
          <w:rFonts w:ascii="Times New Roman" w:hAnsi="Times New Roman"/>
          <w:sz w:val="26"/>
          <w:szCs w:val="26"/>
          <w:lang w:val="sr-Cyrl-CS" w:eastAsia="sr-Cyrl-CS"/>
        </w:rPr>
        <w:t>коначног</w:t>
      </w:r>
      <w:r w:rsidRPr="00CC6615">
        <w:rPr>
          <w:rFonts w:ascii="Times New Roman" w:hAnsi="Times New Roman"/>
          <w:sz w:val="26"/>
          <w:szCs w:val="26"/>
          <w:lang w:val="sr-Cyrl-CS" w:eastAsia="sr-Cyrl-CS"/>
        </w:rPr>
        <w:t xml:space="preserve"> предлога два кандидата за члана Савета Регулаторног тела за електронске медије који се бира на предлог надлежног одбора Народне скупштине</w:t>
      </w:r>
      <w:r w:rsidRPr="00CC6615">
        <w:rPr>
          <w:rFonts w:ascii="Times New Roman" w:hAnsi="Times New Roman"/>
          <w:sz w:val="26"/>
          <w:szCs w:val="26"/>
          <w:lang w:val="sr-Cyrl-CS" w:eastAsia="sr-Cyrl-CS"/>
        </w:rPr>
        <w:t>.</w:t>
      </w:r>
    </w:p>
    <w:p w:rsidR="00E96440" w:rsidRPr="00CC6615" w:rsidP="00E96440">
      <w:pPr>
        <w:spacing w:after="0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CC6615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D52D0F" w:rsidRPr="00CC6615" w:rsidP="00D52D0F">
      <w:pPr>
        <w:tabs>
          <w:tab w:val="left" w:pos="6525"/>
        </w:tabs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CC6615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D52D0F" w:rsidRPr="00CC6615" w:rsidP="00D52D0F">
      <w:pPr>
        <w:spacing w:after="0" w:line="240" w:lineRule="auto"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CC6615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D52D0F" w:rsidRPr="00CC6615" w:rsidP="00D52D0F">
      <w:pPr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CC6615">
        <w:rPr>
          <w:rFonts w:ascii="Times New Roman" w:hAnsi="Times New Roman"/>
          <w:sz w:val="24"/>
          <w:szCs w:val="24"/>
        </w:rPr>
        <w:t xml:space="preserve">Седница ће се одржати у Дому Народне скупштине, у Београду, Трг Николе </w:t>
      </w:r>
      <w:r w:rsidRPr="00EE0BF3">
        <w:rPr>
          <w:rFonts w:ascii="Times New Roman" w:hAnsi="Times New Roman"/>
          <w:sz w:val="24"/>
          <w:szCs w:val="24"/>
        </w:rPr>
        <w:t>Пашића 13, у сали</w:t>
      </w:r>
      <w:r w:rsidR="00EE0BF3">
        <w:rPr>
          <w:rFonts w:ascii="Times New Roman" w:hAnsi="Times New Roman"/>
          <w:sz w:val="24"/>
          <w:szCs w:val="24"/>
          <w:lang w:val="en-US"/>
        </w:rPr>
        <w:t xml:space="preserve"> IV. </w:t>
      </w:r>
      <w:r w:rsidRPr="00CC661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D52D0F" w:rsidRPr="00CC6615" w:rsidP="00D52D0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D52D0F" w:rsidRPr="00CC6615" w:rsidP="00D52D0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C661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CC6615">
        <w:rPr>
          <w:rFonts w:ascii="Times New Roman" w:hAnsi="Times New Roman"/>
          <w:sz w:val="24"/>
          <w:szCs w:val="24"/>
        </w:rPr>
        <w:t xml:space="preserve">       </w:t>
      </w:r>
      <w:r w:rsidRPr="00CC6615">
        <w:rPr>
          <w:rFonts w:ascii="Times New Roman" w:hAnsi="Times New Roman"/>
          <w:sz w:val="24"/>
          <w:szCs w:val="24"/>
        </w:rPr>
        <w:t xml:space="preserve">          </w:t>
      </w:r>
      <w:r w:rsidRPr="00CC6615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CC6615">
        <w:rPr>
          <w:rFonts w:ascii="Times New Roman" w:hAnsi="Times New Roman"/>
          <w:sz w:val="24"/>
          <w:szCs w:val="24"/>
        </w:rPr>
        <w:t xml:space="preserve">   </w:t>
      </w:r>
      <w:r w:rsidRPr="00CC6615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ПРЕДСЕДНИК</w:t>
      </w:r>
    </w:p>
    <w:p w:rsidR="00D52D0F" w:rsidRPr="00CC6615" w:rsidP="00D52D0F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C6615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1D592E" w:rsidRPr="00CC6615" w:rsidP="00F47CB2">
      <w:pPr>
        <w:spacing w:after="0" w:line="240" w:lineRule="auto"/>
        <w:jc w:val="both"/>
      </w:pPr>
      <w:r w:rsidRPr="00CC6615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 w:rsidRPr="00CC6615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Pr="00CC6615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CC6615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 </w:t>
      </w:r>
      <w:r w:rsidRPr="00CC6615"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  </w:t>
      </w:r>
      <w:r w:rsidRPr="00CC6615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 </w:t>
      </w:r>
      <w:r w:rsidRPr="00CC6615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Сандра Божић,</w:t>
      </w:r>
      <w:r w:rsidRPr="00CC6615"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  <w:r w:rsidRPr="00CC6615">
        <w:rPr>
          <w:rFonts w:ascii="Times New Roman" w:eastAsia="Times New Roman" w:hAnsi="Times New Roman"/>
          <w:bCs/>
          <w:noProof w:val="0"/>
          <w:sz w:val="24"/>
          <w:szCs w:val="24"/>
        </w:rPr>
        <w:t>с.р.</w:t>
      </w:r>
    </w:p>
    <w:sectPr w:rsidSect="00A86955">
      <w:headerReference w:type="default" r:id="rId5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6440" w:rsidRPr="00E96440" w:rsidP="00E9644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BAB001F"/>
    <w:multiLevelType w:val="hybridMultilevel"/>
    <w:tmpl w:val="612679C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0F"/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D0F"/>
    <w:pPr>
      <w:ind w:left="720"/>
      <w:contextualSpacing/>
    </w:pPr>
    <w:rPr>
      <w:rFonts w:asciiTheme="minorHAnsi" w:eastAsiaTheme="minorHAnsi" w:hAnsiTheme="minorHAnsi" w:cstheme="minorBidi"/>
      <w:noProof w:val="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96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440"/>
    <w:rPr>
      <w:rFonts w:ascii="Calibri" w:eastAsia="Calibri" w:hAnsi="Calibri" w:cs="Times New Roman"/>
      <w:noProof/>
    </w:rPr>
  </w:style>
  <w:style w:type="paragraph" w:styleId="Footer">
    <w:name w:val="footer"/>
    <w:basedOn w:val="Normal"/>
    <w:link w:val="FooterChar"/>
    <w:uiPriority w:val="99"/>
    <w:unhideWhenUsed/>
    <w:rsid w:val="00E964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440"/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CCED7-6C45-47D7-AC81-75E825E4B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Gak</dc:creator>
  <cp:lastModifiedBy>Dana Gak</cp:lastModifiedBy>
  <cp:revision>10</cp:revision>
  <dcterms:created xsi:type="dcterms:W3CDTF">2020-11-20T07:22:00Z</dcterms:created>
  <dcterms:modified xsi:type="dcterms:W3CDTF">2020-11-23T10:17:00Z</dcterms:modified>
</cp:coreProperties>
</file>